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7C5" w:rsidRDefault="00E877C5" w:rsidP="00FE6A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A54" w:rsidRDefault="00FE6A54" w:rsidP="00FE6A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CA2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E877C5" w:rsidRPr="00832CA2" w:rsidRDefault="00E877C5" w:rsidP="00FE6A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A54" w:rsidRPr="00E877C5" w:rsidRDefault="00FE6A54" w:rsidP="00E877C5">
      <w:pPr>
        <w:spacing w:after="0"/>
        <w:jc w:val="thaiDistribute"/>
        <w:rPr>
          <w:rFonts w:ascii="Angsana New" w:hAnsi="Angsana New" w:cs="Angsana New"/>
          <w:b/>
          <w:bCs/>
          <w:sz w:val="40"/>
          <w:szCs w:val="40"/>
        </w:rPr>
      </w:pPr>
      <w:r w:rsidRPr="00E877C5">
        <w:rPr>
          <w:rFonts w:ascii="Angsana New" w:hAnsi="Angsana New" w:cs="Angsana New"/>
          <w:b/>
          <w:bCs/>
          <w:sz w:val="40"/>
          <w:szCs w:val="40"/>
        </w:rPr>
        <w:t xml:space="preserve">Tumor – Infiltrating </w:t>
      </w:r>
      <w:r w:rsidR="00E877C5" w:rsidRPr="00E877C5">
        <w:rPr>
          <w:rFonts w:ascii="Angsana New" w:hAnsi="Angsana New" w:cs="Angsana New"/>
          <w:b/>
          <w:bCs/>
          <w:sz w:val="40"/>
          <w:szCs w:val="40"/>
        </w:rPr>
        <w:t xml:space="preserve">CD8+ </w:t>
      </w:r>
      <w:r w:rsidRPr="00E877C5">
        <w:rPr>
          <w:rFonts w:ascii="Angsana New" w:hAnsi="Angsana New" w:cs="Angsana New"/>
          <w:b/>
          <w:bCs/>
          <w:sz w:val="40"/>
          <w:szCs w:val="40"/>
        </w:rPr>
        <w:t xml:space="preserve">Lymphocytes </w:t>
      </w:r>
      <w:r w:rsidR="00E877C5" w:rsidRPr="00E877C5">
        <w:rPr>
          <w:rFonts w:ascii="Angsana New" w:hAnsi="Angsana New" w:cs="Angsana New"/>
          <w:b/>
          <w:bCs/>
          <w:sz w:val="40"/>
          <w:szCs w:val="40"/>
        </w:rPr>
        <w:t xml:space="preserve">of </w:t>
      </w:r>
      <w:r w:rsidRPr="00E877C5">
        <w:rPr>
          <w:rFonts w:ascii="Angsana New" w:hAnsi="Angsana New" w:cs="Angsana New"/>
          <w:b/>
          <w:bCs/>
          <w:sz w:val="40"/>
          <w:szCs w:val="40"/>
        </w:rPr>
        <w:t>as a Prognostic Factor of Intrahepatic</w:t>
      </w:r>
      <w:r w:rsidR="00E877C5">
        <w:rPr>
          <w:rFonts w:ascii="Angsana New" w:hAnsi="Angsana New" w:cs="Angsana New"/>
          <w:b/>
          <w:bCs/>
          <w:sz w:val="40"/>
          <w:szCs w:val="40"/>
        </w:rPr>
        <w:t xml:space="preserve"> </w:t>
      </w:r>
      <w:r w:rsidRPr="00E877C5">
        <w:rPr>
          <w:rFonts w:ascii="Angsana New" w:hAnsi="Angsana New" w:cs="Angsana New"/>
          <w:b/>
          <w:bCs/>
          <w:sz w:val="40"/>
          <w:szCs w:val="40"/>
        </w:rPr>
        <w:t>Cholangiocarcinoma</w:t>
      </w:r>
    </w:p>
    <w:p w:rsidR="00E877C5" w:rsidRDefault="00E877C5" w:rsidP="00E877C5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</w:p>
    <w:p w:rsidR="00E877C5" w:rsidRPr="00E877C5" w:rsidRDefault="00E877C5" w:rsidP="00E877C5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proofErr w:type="spellStart"/>
      <w:r w:rsidRPr="00E877C5">
        <w:rPr>
          <w:rFonts w:ascii="Angsana New" w:hAnsi="Angsana New" w:cs="Angsana New"/>
          <w:sz w:val="32"/>
          <w:szCs w:val="32"/>
        </w:rPr>
        <w:t>Prakasit</w:t>
      </w:r>
      <w:proofErr w:type="spellEnd"/>
      <w:r w:rsidRPr="00E877C5">
        <w:rPr>
          <w:rFonts w:ascii="Angsana New" w:hAnsi="Angsana New" w:cs="Angsana New"/>
          <w:sz w:val="32"/>
          <w:szCs w:val="32"/>
        </w:rPr>
        <w:t xml:space="preserve"> Sa-</w:t>
      </w:r>
      <w:proofErr w:type="spellStart"/>
      <w:r w:rsidRPr="00E877C5">
        <w:rPr>
          <w:rFonts w:ascii="Angsana New" w:hAnsi="Angsana New" w:cs="Angsana New"/>
          <w:sz w:val="32"/>
          <w:szCs w:val="32"/>
        </w:rPr>
        <w:t>Ngiamwibool</w:t>
      </w:r>
      <w:proofErr w:type="spellEnd"/>
      <w:r w:rsidRPr="00E877C5">
        <w:rPr>
          <w:rFonts w:ascii="Angsana New" w:hAnsi="Angsana New" w:cs="Angsana New"/>
          <w:sz w:val="32"/>
          <w:szCs w:val="32"/>
        </w:rPr>
        <w:t xml:space="preserve"> M.D., </w:t>
      </w:r>
      <w:proofErr w:type="spellStart"/>
      <w:r w:rsidR="0079563F">
        <w:rPr>
          <w:rFonts w:ascii="Angsana New" w:hAnsi="Angsana New" w:cs="Angsana New"/>
          <w:sz w:val="32"/>
          <w:szCs w:val="32"/>
        </w:rPr>
        <w:t>Thanawoot</w:t>
      </w:r>
      <w:proofErr w:type="spellEnd"/>
      <w:r w:rsidR="0079563F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="0079563F">
        <w:rPr>
          <w:rFonts w:ascii="Angsana New" w:hAnsi="Angsana New" w:cs="Angsana New"/>
          <w:sz w:val="32"/>
          <w:szCs w:val="32"/>
        </w:rPr>
        <w:t>Yothagaree</w:t>
      </w:r>
      <w:proofErr w:type="spellEnd"/>
      <w:r w:rsidR="0079563F">
        <w:rPr>
          <w:rFonts w:ascii="Angsana New" w:hAnsi="Angsana New" w:cs="Angsana New"/>
          <w:sz w:val="32"/>
          <w:szCs w:val="32"/>
        </w:rPr>
        <w:t xml:space="preserve"> M.D., </w:t>
      </w:r>
      <w:proofErr w:type="spellStart"/>
      <w:r w:rsidRPr="00E877C5">
        <w:rPr>
          <w:rFonts w:ascii="Angsana New" w:hAnsi="Angsana New" w:cs="Angsana New"/>
          <w:sz w:val="32"/>
          <w:szCs w:val="32"/>
        </w:rPr>
        <w:t>Supinda</w:t>
      </w:r>
      <w:proofErr w:type="spellEnd"/>
      <w:r w:rsidRPr="00E877C5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Pr="00E877C5">
        <w:rPr>
          <w:rFonts w:ascii="Angsana New" w:hAnsi="Angsana New" w:cs="Angsana New"/>
          <w:sz w:val="32"/>
          <w:szCs w:val="32"/>
        </w:rPr>
        <w:t>Khoonmee</w:t>
      </w:r>
      <w:proofErr w:type="spellEnd"/>
      <w:r w:rsidRPr="00E877C5">
        <w:rPr>
          <w:rFonts w:ascii="Angsana New" w:hAnsi="Angsana New" w:cs="Angsana New"/>
          <w:sz w:val="32"/>
          <w:szCs w:val="32"/>
        </w:rPr>
        <w:t xml:space="preserve"> M.D.</w:t>
      </w:r>
    </w:p>
    <w:p w:rsidR="00E877C5" w:rsidRPr="00E877C5" w:rsidRDefault="00E877C5" w:rsidP="00E877C5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E877C5">
        <w:rPr>
          <w:rFonts w:ascii="Angsana New" w:hAnsi="Angsana New" w:cs="Angsana New"/>
          <w:sz w:val="32"/>
          <w:szCs w:val="32"/>
        </w:rPr>
        <w:t xml:space="preserve">Department of Pathology, Faculty of Medicine, </w:t>
      </w:r>
      <w:proofErr w:type="spellStart"/>
      <w:r w:rsidRPr="00E877C5">
        <w:rPr>
          <w:rFonts w:ascii="Angsana New" w:hAnsi="Angsana New" w:cs="Angsana New"/>
          <w:sz w:val="32"/>
          <w:szCs w:val="32"/>
        </w:rPr>
        <w:t>Khon</w:t>
      </w:r>
      <w:proofErr w:type="spellEnd"/>
      <w:r w:rsidRPr="00E877C5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Pr="00E877C5">
        <w:rPr>
          <w:rFonts w:ascii="Angsana New" w:hAnsi="Angsana New" w:cs="Angsana New"/>
          <w:sz w:val="32"/>
          <w:szCs w:val="32"/>
        </w:rPr>
        <w:t>Kaen</w:t>
      </w:r>
      <w:proofErr w:type="spellEnd"/>
      <w:r w:rsidRPr="00E877C5">
        <w:rPr>
          <w:rFonts w:ascii="Angsana New" w:hAnsi="Angsana New" w:cs="Angsana New"/>
          <w:sz w:val="32"/>
          <w:szCs w:val="32"/>
        </w:rPr>
        <w:t xml:space="preserve"> </w:t>
      </w:r>
      <w:r w:rsidR="0079563F" w:rsidRPr="00E877C5">
        <w:rPr>
          <w:rFonts w:ascii="Angsana New" w:hAnsi="Angsana New" w:cs="Angsana New"/>
          <w:sz w:val="32"/>
          <w:szCs w:val="32"/>
        </w:rPr>
        <w:t>University</w:t>
      </w:r>
      <w:bookmarkStart w:id="0" w:name="_GoBack"/>
      <w:bookmarkEnd w:id="0"/>
      <w:r w:rsidRPr="00E877C5">
        <w:rPr>
          <w:rFonts w:ascii="Angsana New" w:hAnsi="Angsana New" w:cs="Angsana New"/>
          <w:sz w:val="32"/>
          <w:szCs w:val="32"/>
        </w:rPr>
        <w:t>, Thailand</w:t>
      </w:r>
    </w:p>
    <w:p w:rsidR="00FE6A54" w:rsidRDefault="00FE6A54" w:rsidP="00E877C5">
      <w:pPr>
        <w:spacing w:after="0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:rsidR="00FE6A54" w:rsidRPr="00E877C5" w:rsidRDefault="00FE6A54" w:rsidP="00E877C5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E877C5">
        <w:rPr>
          <w:rFonts w:asciiTheme="majorBidi" w:hAnsiTheme="majorBidi" w:cstheme="majorBidi"/>
          <w:b/>
          <w:bCs/>
          <w:sz w:val="32"/>
          <w:szCs w:val="32"/>
        </w:rPr>
        <w:t>Objective</w:t>
      </w:r>
      <w:r w:rsidRPr="00E877C5">
        <w:rPr>
          <w:rFonts w:asciiTheme="majorBidi" w:hAnsiTheme="majorBidi" w:cstheme="majorBidi"/>
          <w:sz w:val="32"/>
          <w:szCs w:val="32"/>
        </w:rPr>
        <w:t>: To investigate the prognostic significance of density of tumor – infiltrating CD8+ lymphocytes in intrahepatic cholangiocarcinoma</w:t>
      </w:r>
    </w:p>
    <w:p w:rsidR="00FE6A54" w:rsidRPr="00E877C5" w:rsidRDefault="00FE6A54" w:rsidP="00E877C5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E877C5">
        <w:rPr>
          <w:rFonts w:asciiTheme="majorBidi" w:hAnsiTheme="majorBidi" w:cstheme="majorBidi"/>
          <w:b/>
          <w:bCs/>
          <w:sz w:val="32"/>
          <w:szCs w:val="32"/>
        </w:rPr>
        <w:t>Method</w:t>
      </w:r>
      <w:r w:rsidRPr="00E877C5">
        <w:rPr>
          <w:rFonts w:asciiTheme="majorBidi" w:hAnsiTheme="majorBidi" w:cstheme="majorBidi"/>
          <w:sz w:val="32"/>
          <w:szCs w:val="32"/>
        </w:rPr>
        <w:t>: We studied 61 cases of intrahepatic cholangiocarcinoma which were surgically resected. Tissue microarray (TMA) was performed on paraffin – embedded sections (2 mm in diameter) by selecting four hotspot areas where lymphocytes intensely infiltrated intratumorally as reviewed via H&amp;E slides. Immunohistochemical stain for CD8 lymphocytes was done. The number of CD8+ lymphocytes was entirely numerated on TMA sections and calculated cell density (cells/mm</w:t>
      </w:r>
      <w:r w:rsidRPr="00E877C5">
        <w:rPr>
          <w:rFonts w:asciiTheme="majorBidi" w:hAnsiTheme="majorBidi" w:cstheme="majorBidi"/>
          <w:sz w:val="32"/>
          <w:szCs w:val="32"/>
          <w:vertAlign w:val="superscript"/>
        </w:rPr>
        <w:t>2</w:t>
      </w:r>
      <w:r w:rsidRPr="00E877C5">
        <w:rPr>
          <w:rFonts w:asciiTheme="majorBidi" w:hAnsiTheme="majorBidi" w:cstheme="majorBidi"/>
          <w:sz w:val="32"/>
          <w:szCs w:val="32"/>
        </w:rPr>
        <w:t>). The relationship between density of CD8+ lymphocytes and overall survival was analyzed by using Kaplan – Meier analysis and log – rank test.</w:t>
      </w:r>
    </w:p>
    <w:p w:rsidR="00FE6A54" w:rsidRPr="00E877C5" w:rsidRDefault="00FE6A54" w:rsidP="00E877C5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E877C5">
        <w:rPr>
          <w:rFonts w:asciiTheme="majorBidi" w:hAnsiTheme="majorBidi" w:cstheme="majorBidi"/>
          <w:b/>
          <w:bCs/>
          <w:sz w:val="32"/>
          <w:szCs w:val="32"/>
        </w:rPr>
        <w:t>Results</w:t>
      </w:r>
      <w:r w:rsidRPr="00E877C5">
        <w:rPr>
          <w:rFonts w:asciiTheme="majorBidi" w:hAnsiTheme="majorBidi" w:cstheme="majorBidi"/>
          <w:sz w:val="32"/>
          <w:szCs w:val="32"/>
        </w:rPr>
        <w:t>: Of 61 cases, 60% were male and the median age of all patients was 61 years old. The median overall survival after resection was 67 weeks. The median survival time of the CD8</w:t>
      </w:r>
      <w:r w:rsidRPr="00E877C5">
        <w:rPr>
          <w:rFonts w:asciiTheme="majorBidi" w:hAnsiTheme="majorBidi" w:cstheme="majorBidi"/>
          <w:sz w:val="32"/>
          <w:szCs w:val="32"/>
          <w:vertAlign w:val="superscript"/>
        </w:rPr>
        <w:t>high</w:t>
      </w:r>
      <w:r w:rsidRPr="00E877C5">
        <w:rPr>
          <w:rFonts w:asciiTheme="majorBidi" w:hAnsiTheme="majorBidi" w:cstheme="majorBidi"/>
          <w:sz w:val="32"/>
          <w:szCs w:val="32"/>
        </w:rPr>
        <w:t xml:space="preserve"> group was 81 weeks (95%CI 63 – 153) and the median survival time of the CD8</w:t>
      </w:r>
      <w:r w:rsidRPr="00E877C5">
        <w:rPr>
          <w:rFonts w:asciiTheme="majorBidi" w:hAnsiTheme="majorBidi" w:cstheme="majorBidi"/>
          <w:sz w:val="32"/>
          <w:szCs w:val="32"/>
          <w:vertAlign w:val="superscript"/>
        </w:rPr>
        <w:t>low</w:t>
      </w:r>
      <w:r w:rsidRPr="00E877C5">
        <w:rPr>
          <w:rFonts w:asciiTheme="majorBidi" w:hAnsiTheme="majorBidi" w:cstheme="majorBidi"/>
          <w:sz w:val="32"/>
          <w:szCs w:val="32"/>
        </w:rPr>
        <w:t xml:space="preserve"> group was 38 weeks (95%CI 22 – 65). On multivariate analysis, tumor – infiltrating CD8+ lymphocytes </w:t>
      </w:r>
      <w:r w:rsidR="00E877C5" w:rsidRPr="00E877C5">
        <w:rPr>
          <w:rFonts w:asciiTheme="majorBidi" w:hAnsiTheme="majorBidi" w:cstheme="majorBidi"/>
          <w:sz w:val="32"/>
          <w:szCs w:val="32"/>
        </w:rPr>
        <w:t>were</w:t>
      </w:r>
      <w:r w:rsidRPr="00E877C5">
        <w:rPr>
          <w:rFonts w:asciiTheme="majorBidi" w:hAnsiTheme="majorBidi" w:cstheme="majorBidi"/>
          <w:sz w:val="32"/>
          <w:szCs w:val="32"/>
        </w:rPr>
        <w:t xml:space="preserve"> associated with increased overall survival (HR 0.36, 95%CI 0.18 – 0.71, p- value 0.003).</w:t>
      </w:r>
    </w:p>
    <w:p w:rsidR="00FE6A54" w:rsidRPr="00E877C5" w:rsidRDefault="00FE6A54" w:rsidP="00E877C5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E877C5">
        <w:rPr>
          <w:rFonts w:asciiTheme="majorBidi" w:hAnsiTheme="majorBidi" w:cstheme="majorBidi"/>
          <w:b/>
          <w:bCs/>
          <w:sz w:val="32"/>
          <w:szCs w:val="32"/>
        </w:rPr>
        <w:t>Conclusion:</w:t>
      </w:r>
      <w:r w:rsidRPr="00E877C5">
        <w:rPr>
          <w:rFonts w:asciiTheme="majorBidi" w:hAnsiTheme="majorBidi" w:cstheme="majorBidi"/>
          <w:sz w:val="32"/>
          <w:szCs w:val="32"/>
        </w:rPr>
        <w:t xml:space="preserve"> The higher density of tumor – infiltrating CD8+ lymphocytes is a favorable prognostic factor of intrahepatic cholangiocarcinoma. </w:t>
      </w:r>
    </w:p>
    <w:p w:rsidR="00FE6A54" w:rsidRPr="009E542B" w:rsidRDefault="00FE6A54" w:rsidP="00FE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1E8" w:rsidRDefault="00B361E8"/>
    <w:sectPr w:rsidR="00B36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54"/>
    <w:rsid w:val="006D459A"/>
    <w:rsid w:val="0079563F"/>
    <w:rsid w:val="00A578D6"/>
    <w:rsid w:val="00B361E8"/>
    <w:rsid w:val="00E877C5"/>
    <w:rsid w:val="00FE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A3506"/>
  <w15:chartTrackingRefBased/>
  <w15:docId w15:val="{9F7EF6C0-B593-489E-B8A3-C72B2877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E6A5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2018-11-29T12:34:00Z</dcterms:created>
  <dcterms:modified xsi:type="dcterms:W3CDTF">2018-11-30T06:29:00Z</dcterms:modified>
</cp:coreProperties>
</file>